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B2D1D" w14:textId="77777777" w:rsidR="00F97BF6" w:rsidRDefault="00E7570C" w:rsidP="00F97BF6">
      <w:r w:rsidRPr="00E7570C">
        <w:br/>
      </w:r>
      <w:r w:rsidR="00F97BF6">
        <w:t>Our application process is straightforward.</w:t>
      </w:r>
    </w:p>
    <w:p w14:paraId="556FFE35" w14:textId="77777777" w:rsidR="00F97BF6" w:rsidRDefault="00F97BF6" w:rsidP="00F97BF6"/>
    <w:p w14:paraId="7132ECA4" w14:textId="3A9A2BB8" w:rsidR="00F97BF6" w:rsidRDefault="00F97BF6" w:rsidP="00F97BF6">
      <w:r>
        <w:t>It is important to forward the following documents to your prospective tenant, as they are essential for conducting a background check. To initiate the application process, a non-refundable fee of $1</w:t>
      </w:r>
      <w:r w:rsidR="002F2692">
        <w:t>50</w:t>
      </w:r>
      <w:r>
        <w:t>, payable to "The Village at Townpark, " is required. If the tenant owns a pet, an additional fee of $50 must also be submitted via check. A lease agreement between you and the tenant is required, and the association will retain a copy of this document on file.</w:t>
      </w:r>
    </w:p>
    <w:p w14:paraId="19B4F394" w14:textId="77777777" w:rsidR="00F97BF6" w:rsidRDefault="00F97BF6" w:rsidP="00F97BF6"/>
    <w:p w14:paraId="37AA43CF" w14:textId="77777777" w:rsidR="00F97BF6" w:rsidRDefault="00F97BF6" w:rsidP="00F97BF6">
      <w:r>
        <w:t>The association will need the following items:</w:t>
      </w:r>
    </w:p>
    <w:p w14:paraId="6052656B" w14:textId="77777777" w:rsidR="00F97BF6" w:rsidRDefault="00F97BF6" w:rsidP="00F97BF6"/>
    <w:p w14:paraId="10828720" w14:textId="2DEB284F" w:rsidR="00F97BF6" w:rsidRDefault="00F97BF6" w:rsidP="00F97BF6">
      <w:r>
        <w:t>- $1</w:t>
      </w:r>
      <w:r w:rsidR="002F2692">
        <w:t>50</w:t>
      </w:r>
      <w:r>
        <w:t xml:space="preserve"> application fee (check) per adult applicant </w:t>
      </w:r>
    </w:p>
    <w:p w14:paraId="1852A344" w14:textId="6AC8FC39" w:rsidR="00F97BF6" w:rsidRDefault="00F97BF6" w:rsidP="00F97BF6">
      <w:r>
        <w:t>- $50 pet fee (check, if applicable) per pet (2 pet limit)</w:t>
      </w:r>
    </w:p>
    <w:p w14:paraId="0F841040" w14:textId="4271CEF4" w:rsidR="00F97BF6" w:rsidRDefault="00F97BF6" w:rsidP="00F97BF6">
      <w:r>
        <w:t xml:space="preserve">- Completed CAPS form per adult applicant </w:t>
      </w:r>
    </w:p>
    <w:p w14:paraId="5FCF6277" w14:textId="77777777" w:rsidR="00F97BF6" w:rsidRDefault="00F97BF6" w:rsidP="00F97BF6">
      <w:r>
        <w:t>- Copy of the lease agreement</w:t>
      </w:r>
    </w:p>
    <w:p w14:paraId="7856F272" w14:textId="77777777" w:rsidR="00F97BF6" w:rsidRDefault="00F97BF6" w:rsidP="00F97BF6">
      <w:r>
        <w:t>- Signed Parking Policy</w:t>
      </w:r>
    </w:p>
    <w:p w14:paraId="2796DCB7" w14:textId="77777777" w:rsidR="00F97BF6" w:rsidRDefault="00F97BF6" w:rsidP="00F97BF6"/>
    <w:p w14:paraId="093C3665" w14:textId="58CDAB51" w:rsidR="00F97BF6" w:rsidRDefault="00F97BF6" w:rsidP="00F97BF6">
      <w:r>
        <w:t>Once we have received these items, your tenant will be ready to move into the unit. You can instruct them to register their vehicle online through the QR code below or via Parkingpass.com using the property code: TOWNPARK.</w:t>
      </w:r>
    </w:p>
    <w:p w14:paraId="14072812" w14:textId="77777777" w:rsidR="00F97BF6" w:rsidRDefault="00F97BF6" w:rsidP="00F97BF6"/>
    <w:p w14:paraId="311261DE" w14:textId="2EA7073E" w:rsidR="00E7570C" w:rsidRPr="00E7570C" w:rsidRDefault="00F97BF6" w:rsidP="00F97BF6">
      <w:r>
        <w:t>If you have any questions or need further assistance, please feel free to reach out.</w:t>
      </w:r>
      <w:r w:rsidR="00E7570C" w:rsidRPr="00E7570C">
        <w:t> </w:t>
      </w:r>
    </w:p>
    <w:p w14:paraId="3741D78C" w14:textId="77777777" w:rsidR="005949A0" w:rsidRDefault="005949A0"/>
    <w:sectPr w:rsidR="005949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C6100"/>
    <w:multiLevelType w:val="hybridMultilevel"/>
    <w:tmpl w:val="9D9049E4"/>
    <w:lvl w:ilvl="0" w:tplc="846CBA1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9A2F00"/>
    <w:multiLevelType w:val="hybridMultilevel"/>
    <w:tmpl w:val="6EEA69C2"/>
    <w:lvl w:ilvl="0" w:tplc="D0420BD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443445">
    <w:abstractNumId w:val="0"/>
  </w:num>
  <w:num w:numId="2" w16cid:durableId="1686445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9A0"/>
    <w:rsid w:val="0015056D"/>
    <w:rsid w:val="002F2692"/>
    <w:rsid w:val="005949A0"/>
    <w:rsid w:val="00987123"/>
    <w:rsid w:val="00B953D9"/>
    <w:rsid w:val="00C230FC"/>
    <w:rsid w:val="00E7570C"/>
    <w:rsid w:val="00F97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BEBD45"/>
  <w15:chartTrackingRefBased/>
  <w15:docId w15:val="{4DAC096C-5528-48EB-85BA-805B28AE6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9A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949A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49A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49A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49A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49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49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9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49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9A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949A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49A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49A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49A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49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49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49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49A0"/>
    <w:rPr>
      <w:rFonts w:eastAsiaTheme="majorEastAsia" w:cstheme="majorBidi"/>
      <w:color w:val="272727" w:themeColor="text1" w:themeTint="D8"/>
    </w:rPr>
  </w:style>
  <w:style w:type="paragraph" w:styleId="Title">
    <w:name w:val="Title"/>
    <w:basedOn w:val="Normal"/>
    <w:next w:val="Normal"/>
    <w:link w:val="TitleChar"/>
    <w:uiPriority w:val="10"/>
    <w:qFormat/>
    <w:rsid w:val="005949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9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49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49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49A0"/>
    <w:pPr>
      <w:spacing w:before="160"/>
      <w:jc w:val="center"/>
    </w:pPr>
    <w:rPr>
      <w:i/>
      <w:iCs/>
      <w:color w:val="404040" w:themeColor="text1" w:themeTint="BF"/>
    </w:rPr>
  </w:style>
  <w:style w:type="character" w:customStyle="1" w:styleId="QuoteChar">
    <w:name w:val="Quote Char"/>
    <w:basedOn w:val="DefaultParagraphFont"/>
    <w:link w:val="Quote"/>
    <w:uiPriority w:val="29"/>
    <w:rsid w:val="005949A0"/>
    <w:rPr>
      <w:i/>
      <w:iCs/>
      <w:color w:val="404040" w:themeColor="text1" w:themeTint="BF"/>
    </w:rPr>
  </w:style>
  <w:style w:type="paragraph" w:styleId="ListParagraph">
    <w:name w:val="List Paragraph"/>
    <w:basedOn w:val="Normal"/>
    <w:uiPriority w:val="34"/>
    <w:qFormat/>
    <w:rsid w:val="005949A0"/>
    <w:pPr>
      <w:ind w:left="720"/>
      <w:contextualSpacing/>
    </w:pPr>
  </w:style>
  <w:style w:type="character" w:styleId="IntenseEmphasis">
    <w:name w:val="Intense Emphasis"/>
    <w:basedOn w:val="DefaultParagraphFont"/>
    <w:uiPriority w:val="21"/>
    <w:qFormat/>
    <w:rsid w:val="005949A0"/>
    <w:rPr>
      <w:i/>
      <w:iCs/>
      <w:color w:val="2F5496" w:themeColor="accent1" w:themeShade="BF"/>
    </w:rPr>
  </w:style>
  <w:style w:type="paragraph" w:styleId="IntenseQuote">
    <w:name w:val="Intense Quote"/>
    <w:basedOn w:val="Normal"/>
    <w:next w:val="Normal"/>
    <w:link w:val="IntenseQuoteChar"/>
    <w:uiPriority w:val="30"/>
    <w:qFormat/>
    <w:rsid w:val="005949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49A0"/>
    <w:rPr>
      <w:i/>
      <w:iCs/>
      <w:color w:val="2F5496" w:themeColor="accent1" w:themeShade="BF"/>
    </w:rPr>
  </w:style>
  <w:style w:type="character" w:styleId="IntenseReference">
    <w:name w:val="Intense Reference"/>
    <w:basedOn w:val="DefaultParagraphFont"/>
    <w:uiPriority w:val="32"/>
    <w:qFormat/>
    <w:rsid w:val="005949A0"/>
    <w:rPr>
      <w:b/>
      <w:bCs/>
      <w:smallCaps/>
      <w:color w:val="2F5496" w:themeColor="accent1" w:themeShade="BF"/>
      <w:spacing w:val="5"/>
    </w:rPr>
  </w:style>
  <w:style w:type="character" w:styleId="Hyperlink">
    <w:name w:val="Hyperlink"/>
    <w:basedOn w:val="DefaultParagraphFont"/>
    <w:uiPriority w:val="99"/>
    <w:unhideWhenUsed/>
    <w:rsid w:val="005949A0"/>
    <w:rPr>
      <w:color w:val="0563C1" w:themeColor="hyperlink"/>
      <w:u w:val="single"/>
    </w:rPr>
  </w:style>
  <w:style w:type="character" w:styleId="UnresolvedMention">
    <w:name w:val="Unresolved Mention"/>
    <w:basedOn w:val="DefaultParagraphFont"/>
    <w:uiPriority w:val="99"/>
    <w:semiHidden/>
    <w:unhideWhenUsed/>
    <w:rsid w:val="005949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76445">
      <w:bodyDiv w:val="1"/>
      <w:marLeft w:val="0"/>
      <w:marRight w:val="0"/>
      <w:marTop w:val="0"/>
      <w:marBottom w:val="0"/>
      <w:divBdr>
        <w:top w:val="none" w:sz="0" w:space="0" w:color="auto"/>
        <w:left w:val="none" w:sz="0" w:space="0" w:color="auto"/>
        <w:bottom w:val="none" w:sz="0" w:space="0" w:color="auto"/>
        <w:right w:val="none" w:sz="0" w:space="0" w:color="auto"/>
      </w:divBdr>
      <w:divsChild>
        <w:div w:id="1809542528">
          <w:marLeft w:val="0"/>
          <w:marRight w:val="0"/>
          <w:marTop w:val="0"/>
          <w:marBottom w:val="0"/>
          <w:divBdr>
            <w:top w:val="none" w:sz="0" w:space="0" w:color="auto"/>
            <w:left w:val="none" w:sz="0" w:space="0" w:color="auto"/>
            <w:bottom w:val="none" w:sz="0" w:space="0" w:color="auto"/>
            <w:right w:val="none" w:sz="0" w:space="0" w:color="auto"/>
          </w:divBdr>
          <w:divsChild>
            <w:div w:id="2026517618">
              <w:marLeft w:val="0"/>
              <w:marRight w:val="0"/>
              <w:marTop w:val="0"/>
              <w:marBottom w:val="0"/>
              <w:divBdr>
                <w:top w:val="none" w:sz="0" w:space="0" w:color="auto"/>
                <w:left w:val="none" w:sz="0" w:space="0" w:color="auto"/>
                <w:bottom w:val="none" w:sz="0" w:space="0" w:color="auto"/>
                <w:right w:val="none" w:sz="0" w:space="0" w:color="auto"/>
              </w:divBdr>
            </w:div>
            <w:div w:id="545338755">
              <w:marLeft w:val="0"/>
              <w:marRight w:val="0"/>
              <w:marTop w:val="0"/>
              <w:marBottom w:val="0"/>
              <w:divBdr>
                <w:top w:val="none" w:sz="0" w:space="0" w:color="auto"/>
                <w:left w:val="none" w:sz="0" w:space="0" w:color="auto"/>
                <w:bottom w:val="none" w:sz="0" w:space="0" w:color="auto"/>
                <w:right w:val="none" w:sz="0" w:space="0" w:color="auto"/>
              </w:divBdr>
            </w:div>
            <w:div w:id="2045903351">
              <w:marLeft w:val="0"/>
              <w:marRight w:val="0"/>
              <w:marTop w:val="0"/>
              <w:marBottom w:val="0"/>
              <w:divBdr>
                <w:top w:val="none" w:sz="0" w:space="0" w:color="auto"/>
                <w:left w:val="none" w:sz="0" w:space="0" w:color="auto"/>
                <w:bottom w:val="none" w:sz="0" w:space="0" w:color="auto"/>
                <w:right w:val="none" w:sz="0" w:space="0" w:color="auto"/>
              </w:divBdr>
            </w:div>
          </w:divsChild>
        </w:div>
        <w:div w:id="1634679141">
          <w:marLeft w:val="0"/>
          <w:marRight w:val="0"/>
          <w:marTop w:val="0"/>
          <w:marBottom w:val="0"/>
          <w:divBdr>
            <w:top w:val="none" w:sz="0" w:space="0" w:color="auto"/>
            <w:left w:val="none" w:sz="0" w:space="0" w:color="auto"/>
            <w:bottom w:val="none" w:sz="0" w:space="0" w:color="auto"/>
            <w:right w:val="none" w:sz="0" w:space="0" w:color="auto"/>
          </w:divBdr>
        </w:div>
        <w:div w:id="1707831274">
          <w:marLeft w:val="0"/>
          <w:marRight w:val="0"/>
          <w:marTop w:val="0"/>
          <w:marBottom w:val="0"/>
          <w:divBdr>
            <w:top w:val="none" w:sz="0" w:space="0" w:color="auto"/>
            <w:left w:val="none" w:sz="0" w:space="0" w:color="auto"/>
            <w:bottom w:val="none" w:sz="0" w:space="0" w:color="auto"/>
            <w:right w:val="none" w:sz="0" w:space="0" w:color="auto"/>
          </w:divBdr>
        </w:div>
      </w:divsChild>
    </w:div>
    <w:div w:id="201402976">
      <w:bodyDiv w:val="1"/>
      <w:marLeft w:val="0"/>
      <w:marRight w:val="0"/>
      <w:marTop w:val="0"/>
      <w:marBottom w:val="0"/>
      <w:divBdr>
        <w:top w:val="none" w:sz="0" w:space="0" w:color="auto"/>
        <w:left w:val="none" w:sz="0" w:space="0" w:color="auto"/>
        <w:bottom w:val="none" w:sz="0" w:space="0" w:color="auto"/>
        <w:right w:val="none" w:sz="0" w:space="0" w:color="auto"/>
      </w:divBdr>
    </w:div>
    <w:div w:id="1410151288">
      <w:bodyDiv w:val="1"/>
      <w:marLeft w:val="0"/>
      <w:marRight w:val="0"/>
      <w:marTop w:val="0"/>
      <w:marBottom w:val="0"/>
      <w:divBdr>
        <w:top w:val="none" w:sz="0" w:space="0" w:color="auto"/>
        <w:left w:val="none" w:sz="0" w:space="0" w:color="auto"/>
        <w:bottom w:val="none" w:sz="0" w:space="0" w:color="auto"/>
        <w:right w:val="none" w:sz="0" w:space="0" w:color="auto"/>
      </w:divBdr>
    </w:div>
    <w:div w:id="1516458254">
      <w:bodyDiv w:val="1"/>
      <w:marLeft w:val="0"/>
      <w:marRight w:val="0"/>
      <w:marTop w:val="0"/>
      <w:marBottom w:val="0"/>
      <w:divBdr>
        <w:top w:val="none" w:sz="0" w:space="0" w:color="auto"/>
        <w:left w:val="none" w:sz="0" w:space="0" w:color="auto"/>
        <w:bottom w:val="none" w:sz="0" w:space="0" w:color="auto"/>
        <w:right w:val="none" w:sz="0" w:space="0" w:color="auto"/>
      </w:divBdr>
      <w:divsChild>
        <w:div w:id="1628925364">
          <w:marLeft w:val="0"/>
          <w:marRight w:val="0"/>
          <w:marTop w:val="0"/>
          <w:marBottom w:val="0"/>
          <w:divBdr>
            <w:top w:val="none" w:sz="0" w:space="0" w:color="auto"/>
            <w:left w:val="none" w:sz="0" w:space="0" w:color="auto"/>
            <w:bottom w:val="none" w:sz="0" w:space="0" w:color="auto"/>
            <w:right w:val="none" w:sz="0" w:space="0" w:color="auto"/>
          </w:divBdr>
          <w:divsChild>
            <w:div w:id="346761858">
              <w:marLeft w:val="0"/>
              <w:marRight w:val="0"/>
              <w:marTop w:val="0"/>
              <w:marBottom w:val="0"/>
              <w:divBdr>
                <w:top w:val="none" w:sz="0" w:space="0" w:color="auto"/>
                <w:left w:val="none" w:sz="0" w:space="0" w:color="auto"/>
                <w:bottom w:val="none" w:sz="0" w:space="0" w:color="auto"/>
                <w:right w:val="none" w:sz="0" w:space="0" w:color="auto"/>
              </w:divBdr>
            </w:div>
            <w:div w:id="1496144322">
              <w:marLeft w:val="0"/>
              <w:marRight w:val="0"/>
              <w:marTop w:val="0"/>
              <w:marBottom w:val="0"/>
              <w:divBdr>
                <w:top w:val="none" w:sz="0" w:space="0" w:color="auto"/>
                <w:left w:val="none" w:sz="0" w:space="0" w:color="auto"/>
                <w:bottom w:val="none" w:sz="0" w:space="0" w:color="auto"/>
                <w:right w:val="none" w:sz="0" w:space="0" w:color="auto"/>
              </w:divBdr>
            </w:div>
            <w:div w:id="79835992">
              <w:marLeft w:val="0"/>
              <w:marRight w:val="0"/>
              <w:marTop w:val="0"/>
              <w:marBottom w:val="0"/>
              <w:divBdr>
                <w:top w:val="none" w:sz="0" w:space="0" w:color="auto"/>
                <w:left w:val="none" w:sz="0" w:space="0" w:color="auto"/>
                <w:bottom w:val="none" w:sz="0" w:space="0" w:color="auto"/>
                <w:right w:val="none" w:sz="0" w:space="0" w:color="auto"/>
              </w:divBdr>
            </w:div>
          </w:divsChild>
        </w:div>
        <w:div w:id="768769945">
          <w:marLeft w:val="0"/>
          <w:marRight w:val="0"/>
          <w:marTop w:val="0"/>
          <w:marBottom w:val="0"/>
          <w:divBdr>
            <w:top w:val="none" w:sz="0" w:space="0" w:color="auto"/>
            <w:left w:val="none" w:sz="0" w:space="0" w:color="auto"/>
            <w:bottom w:val="none" w:sz="0" w:space="0" w:color="auto"/>
            <w:right w:val="none" w:sz="0" w:space="0" w:color="auto"/>
          </w:divBdr>
        </w:div>
        <w:div w:id="13436297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181</Words>
  <Characters>897</Characters>
  <Application>Microsoft Office Word</Application>
  <DocSecurity>0</DocSecurity>
  <Lines>7</Lines>
  <Paragraphs>2</Paragraphs>
  <ScaleCrop>false</ScaleCrop>
  <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 VTP</dc:creator>
  <cp:keywords/>
  <dc:description/>
  <cp:lastModifiedBy>assist@thevillageattownparkcondo.com</cp:lastModifiedBy>
  <cp:revision>4</cp:revision>
  <dcterms:created xsi:type="dcterms:W3CDTF">2025-03-04T14:13:00Z</dcterms:created>
  <dcterms:modified xsi:type="dcterms:W3CDTF">2026-01-20T14:45:00Z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034a2f20-416a-4e3d-a351-ee78e794020d</vt:lpwstr>
  </property>
</Properties>
</file>